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8FD8" w14:textId="709E6B12" w:rsidR="00896A68" w:rsidRDefault="00212E22">
      <w:r>
        <w:rPr>
          <w:noProof/>
        </w:rPr>
        <w:drawing>
          <wp:inline distT="0" distB="0" distL="0" distR="0" wp14:anchorId="087E8E26" wp14:editId="40DDEB22">
            <wp:extent cx="1958883" cy="77070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HA-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329" cy="79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5BD266" wp14:editId="39CA0ADA">
                <wp:simplePos x="0" y="0"/>
                <wp:positionH relativeFrom="column">
                  <wp:posOffset>-52705</wp:posOffset>
                </wp:positionH>
                <wp:positionV relativeFrom="paragraph">
                  <wp:posOffset>1109980</wp:posOffset>
                </wp:positionV>
                <wp:extent cx="1733550" cy="7886700"/>
                <wp:effectExtent l="0" t="0" r="0" b="0"/>
                <wp:wrapThrough wrapText="bothSides">
                  <wp:wrapPolygon edited="0">
                    <wp:start x="-119" y="0"/>
                    <wp:lineTo x="-119" y="21548"/>
                    <wp:lineTo x="21600" y="21548"/>
                    <wp:lineTo x="21600" y="0"/>
                    <wp:lineTo x="-119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355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15A2" w14:textId="77777777" w:rsidR="00212E22" w:rsidRDefault="00212E22" w:rsidP="00212E2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Executive Director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Christina Pappas</w:t>
                            </w:r>
                          </w:p>
                          <w:p w14:paraId="4E819AA7" w14:textId="77777777" w:rsidR="00212E22" w:rsidRDefault="00212E22" w:rsidP="00212E22">
                            <w:pPr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Chair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Flohr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  <w:t>Senior Vice President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California Hotel &amp; Lodging Association</w:t>
                            </w:r>
                          </w:p>
                          <w:p w14:paraId="5D16D85A" w14:textId="77777777" w:rsidR="00212E22" w:rsidRDefault="00212E22" w:rsidP="00212E2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5076CCCF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I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mmediate Past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Chair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Solomon Keene, Jr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789C126A" w14:textId="77777777" w:rsidR="00212E22" w:rsidRPr="0044465B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Hotel Association of Washington D.C.</w:t>
                            </w:r>
                          </w:p>
                          <w:p w14:paraId="167B57F5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14EA17C4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1</w:t>
                            </w:r>
                            <w:proofErr w:type="gramStart"/>
                            <w:r w:rsidRPr="00A513F1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Vice</w:t>
                            </w:r>
                            <w:proofErr w:type="gramEnd"/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Chair</w:t>
                            </w:r>
                          </w:p>
                          <w:p w14:paraId="739E71CC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Eric Terry</w:t>
                            </w:r>
                          </w:p>
                          <w:p w14:paraId="208096C6" w14:textId="77777777" w:rsidR="00212E22" w:rsidRPr="00AA724B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0024E08E" w14:textId="77777777" w:rsidR="00212E22" w:rsidRPr="00AA724B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Virginia Restaurant, Lodging &amp; Travel Association</w:t>
                            </w:r>
                          </w:p>
                          <w:p w14:paraId="21C76B06" w14:textId="77777777" w:rsidR="00212E22" w:rsidRPr="003104DA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br/>
                            </w:r>
                            <w:r w:rsidRPr="003104DA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2</w:t>
                            </w:r>
                            <w:r w:rsidRPr="003104DA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3104DA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Vice Chair</w:t>
                            </w:r>
                          </w:p>
                          <w:p w14:paraId="7A618AF0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Mindy Hanan</w:t>
                            </w:r>
                          </w:p>
                          <w:p w14:paraId="0B1C058A" w14:textId="77777777" w:rsidR="00212E22" w:rsidRPr="003104DA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4D0D256C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Alabama Restaurant &amp; Hospitality Association</w:t>
                            </w:r>
                          </w:p>
                          <w:p w14:paraId="0C61731C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1189A89B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Treasurer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/Secretary</w:t>
                            </w:r>
                          </w:p>
                          <w:p w14:paraId="6915F4F5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Paul Sacco</w:t>
                            </w:r>
                          </w:p>
                          <w:p w14:paraId="0A63531E" w14:textId="77777777" w:rsidR="00212E22" w:rsidRPr="003104DA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1F785FE5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Massachusetts Lodging Association</w:t>
                            </w:r>
                          </w:p>
                          <w:p w14:paraId="68039E4B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6DDC95BC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42693C1E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Lynn Minges</w:t>
                            </w:r>
                          </w:p>
                          <w:p w14:paraId="5A341740" w14:textId="77777777" w:rsidR="00212E22" w:rsidRPr="003104DA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3104DA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1B6CCF9D" w14:textId="77777777" w:rsidR="00212E22" w:rsidRPr="003104DA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3104DA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North Carolina Restaurant &amp; Lodging Association</w:t>
                            </w:r>
                          </w:p>
                          <w:p w14:paraId="386579F3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280436CC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44B6E994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Dannette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 Lynch</w:t>
                            </w:r>
                          </w:p>
                          <w:p w14:paraId="382BB8D2" w14:textId="77777777" w:rsidR="00212E22" w:rsidRPr="000F7618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Director of Membership</w:t>
                            </w:r>
                          </w:p>
                          <w:p w14:paraId="005E12E8" w14:textId="77777777" w:rsidR="00212E22" w:rsidRPr="000F7618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Florida Restaurant &amp; Lodging Association</w:t>
                            </w:r>
                          </w:p>
                          <w:p w14:paraId="3407EDC1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2F38C3AE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2FB7C5C6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Alicia Maltby</w:t>
                            </w:r>
                          </w:p>
                          <w:p w14:paraId="382B156C" w14:textId="77777777" w:rsidR="00212E22" w:rsidRPr="000F7618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67E19790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Alaska Hotel and Lodging Association</w:t>
                            </w:r>
                          </w:p>
                          <w:p w14:paraId="54806C84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5DCFF1CC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44465B"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Member-At-Large</w:t>
                            </w:r>
                          </w:p>
                          <w:p w14:paraId="0D7C03E4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  <w:t>Joslove</w:t>
                            </w:r>
                            <w:proofErr w:type="spellEnd"/>
                          </w:p>
                          <w:p w14:paraId="69AE0111" w14:textId="77777777" w:rsidR="00212E22" w:rsidRPr="000F7618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 w:rsidRPr="000F7618"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President &amp; CEO</w:t>
                            </w:r>
                          </w:p>
                          <w:p w14:paraId="536BCEB4" w14:textId="77777777" w:rsidR="00212E22" w:rsidRPr="000F7618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  <w:t>Texas Hotel &amp; Lodging Association</w:t>
                            </w:r>
                          </w:p>
                          <w:p w14:paraId="69E5ADF3" w14:textId="77777777" w:rsidR="00212E22" w:rsidRPr="000F7618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2B4F25F6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16700A50" w14:textId="77777777" w:rsidR="00212E22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63485E86" w14:textId="77777777" w:rsidR="00212E22" w:rsidRPr="00AA724B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6A5F351C" w14:textId="77777777" w:rsidR="00212E22" w:rsidRPr="0044465B" w:rsidRDefault="00212E22" w:rsidP="00212E22">
                            <w:pPr>
                              <w:pStyle w:val="BasicParagraph"/>
                              <w:jc w:val="right"/>
                              <w:rPr>
                                <w:rFonts w:ascii="Calibri" w:hAnsi="Calibri"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  <w:p w14:paraId="61856BBB" w14:textId="77777777" w:rsidR="00212E22" w:rsidRDefault="00212E22" w:rsidP="00212E22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25408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D2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15pt;margin-top:87.4pt;width:136.5pt;height:6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" stroked="f">
                <v:path arrowok="t"/>
                <v:textbox inset="0,0,0,0">
                  <w:txbxContent>
                    <w:p w14:paraId="1FA315A2" w14:textId="77777777" w:rsidR="00212E22" w:rsidRDefault="00212E22" w:rsidP="00212E22">
                      <w:pPr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Executive Director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Christina Pappas</w:t>
                      </w:r>
                    </w:p>
                    <w:p w14:paraId="4E819AA7" w14:textId="77777777" w:rsidR="00212E22" w:rsidRDefault="00212E22" w:rsidP="00212E22">
                      <w:pPr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Chair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Jennifer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Flohr</w:t>
                      </w:r>
                      <w:proofErr w:type="spellEnd"/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  <w:t>Senior Vice President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California Hotel &amp; Lodging Association</w:t>
                      </w:r>
                    </w:p>
                    <w:p w14:paraId="5D16D85A" w14:textId="77777777" w:rsidR="00212E22" w:rsidRDefault="00212E22" w:rsidP="00212E22">
                      <w:pPr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5076CCCF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I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mmediate Past</w:t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Chair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Solomon Keene, Jr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</w:t>
                      </w:r>
                    </w:p>
                    <w:p w14:paraId="789C126A" w14:textId="77777777" w:rsidR="00212E22" w:rsidRPr="0044465B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Hotel Association of Washington D.C.</w:t>
                      </w:r>
                    </w:p>
                    <w:p w14:paraId="167B57F5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14EA17C4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1</w:t>
                      </w:r>
                      <w:proofErr w:type="gramStart"/>
                      <w:r w:rsidRPr="00A513F1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</w:t>
                      </w: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Vice</w:t>
                      </w:r>
                      <w:proofErr w:type="gramEnd"/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Chair</w:t>
                      </w:r>
                    </w:p>
                    <w:p w14:paraId="739E71CC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Eric Terry</w:t>
                      </w:r>
                    </w:p>
                    <w:p w14:paraId="208096C6" w14:textId="77777777" w:rsidR="00212E22" w:rsidRPr="00AA724B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</w:t>
                      </w:r>
                    </w:p>
                    <w:p w14:paraId="0024E08E" w14:textId="77777777" w:rsidR="00212E22" w:rsidRPr="00AA724B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Virginia Restaurant, Lodging &amp; Travel Association</w:t>
                      </w:r>
                    </w:p>
                    <w:p w14:paraId="21C76B06" w14:textId="77777777" w:rsidR="00212E22" w:rsidRPr="003104DA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br/>
                      </w:r>
                      <w:r w:rsidRPr="003104DA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2</w:t>
                      </w:r>
                      <w:r w:rsidRPr="003104DA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3104DA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Vice Chair</w:t>
                      </w:r>
                    </w:p>
                    <w:p w14:paraId="7A618AF0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Mindy Hanan</w:t>
                      </w:r>
                    </w:p>
                    <w:p w14:paraId="0B1C058A" w14:textId="77777777" w:rsidR="00212E22" w:rsidRPr="003104DA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4D0D256C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Alabama Restaurant &amp; Hospitality Association</w:t>
                      </w:r>
                    </w:p>
                    <w:p w14:paraId="0C61731C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1189A89B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Treasurer</w:t>
                      </w: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/Secretary</w:t>
                      </w:r>
                    </w:p>
                    <w:p w14:paraId="6915F4F5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Paul Sacco</w:t>
                      </w:r>
                    </w:p>
                    <w:p w14:paraId="0A63531E" w14:textId="77777777" w:rsidR="00212E22" w:rsidRPr="003104DA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1F785FE5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Massachusetts Lodging Association</w:t>
                      </w:r>
                    </w:p>
                    <w:p w14:paraId="68039E4B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6DDC95BC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42693C1E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Lynn Minges</w:t>
                      </w:r>
                    </w:p>
                    <w:p w14:paraId="5A341740" w14:textId="77777777" w:rsidR="00212E22" w:rsidRPr="003104DA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3104DA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1B6CCF9D" w14:textId="77777777" w:rsidR="00212E22" w:rsidRPr="003104DA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3104DA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North Carolina Restaurant &amp; Lodging Association</w:t>
                      </w:r>
                    </w:p>
                    <w:p w14:paraId="386579F3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280436CC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44B6E994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Dannette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 Lynch</w:t>
                      </w:r>
                    </w:p>
                    <w:p w14:paraId="382BB8D2" w14:textId="77777777" w:rsidR="00212E22" w:rsidRPr="000F7618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Director of Membership</w:t>
                      </w:r>
                    </w:p>
                    <w:p w14:paraId="005E12E8" w14:textId="77777777" w:rsidR="00212E22" w:rsidRPr="000F7618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Florida Restaurant &amp; Lodging Association</w:t>
                      </w:r>
                    </w:p>
                    <w:p w14:paraId="3407EDC1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2F38C3AE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2FB7C5C6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Alicia Maltby</w:t>
                      </w:r>
                    </w:p>
                    <w:p w14:paraId="382B156C" w14:textId="77777777" w:rsidR="00212E22" w:rsidRPr="000F7618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Executive Director</w:t>
                      </w:r>
                    </w:p>
                    <w:p w14:paraId="67E19790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Alaska Hotel and Lodging Association</w:t>
                      </w:r>
                    </w:p>
                    <w:p w14:paraId="54806C84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5DCFF1CC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 w:rsidRPr="0044465B"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Member-At-Large</w:t>
                      </w:r>
                    </w:p>
                    <w:p w14:paraId="0D7C03E4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 xml:space="preserve">Scott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  <w:t>Joslove</w:t>
                      </w:r>
                      <w:proofErr w:type="spellEnd"/>
                    </w:p>
                    <w:p w14:paraId="69AE0111" w14:textId="77777777" w:rsidR="00212E22" w:rsidRPr="000F7618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 w:rsidRPr="000F7618"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President &amp; CEO</w:t>
                      </w:r>
                    </w:p>
                    <w:p w14:paraId="536BCEB4" w14:textId="77777777" w:rsidR="00212E22" w:rsidRPr="000F7618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  <w:t>Texas Hotel &amp; Lodging Association</w:t>
                      </w:r>
                    </w:p>
                    <w:p w14:paraId="69E5ADF3" w14:textId="77777777" w:rsidR="00212E22" w:rsidRPr="000F7618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2B4F25F6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16700A50" w14:textId="77777777" w:rsidR="00212E22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  <w:p w14:paraId="63485E86" w14:textId="77777777" w:rsidR="00212E22" w:rsidRPr="00AA724B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6A5F351C" w14:textId="77777777" w:rsidR="00212E22" w:rsidRPr="0044465B" w:rsidRDefault="00212E22" w:rsidP="00212E22">
                      <w:pPr>
                        <w:pStyle w:val="BasicParagraph"/>
                        <w:jc w:val="right"/>
                        <w:rPr>
                          <w:rFonts w:ascii="Calibri" w:hAnsi="Calibri"/>
                          <w:color w:val="25408F"/>
                          <w:sz w:val="16"/>
                          <w:szCs w:val="16"/>
                        </w:rPr>
                      </w:pPr>
                    </w:p>
                    <w:p w14:paraId="61856BBB" w14:textId="77777777" w:rsidR="00212E22" w:rsidRDefault="00212E22" w:rsidP="00212E22">
                      <w:pPr>
                        <w:jc w:val="right"/>
                        <w:rPr>
                          <w:rFonts w:ascii="Calibri" w:hAnsi="Calibri"/>
                          <w:b/>
                          <w:color w:val="25408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F1C65" wp14:editId="5C50B7AB">
                <wp:simplePos x="0" y="0"/>
                <wp:positionH relativeFrom="column">
                  <wp:posOffset>2005965</wp:posOffset>
                </wp:positionH>
                <wp:positionV relativeFrom="paragraph">
                  <wp:posOffset>916940</wp:posOffset>
                </wp:positionV>
                <wp:extent cx="5186045" cy="800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8604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2930" w14:textId="77777777" w:rsidR="009A3A0F" w:rsidRPr="0044465B" w:rsidRDefault="009A3A0F">
                            <w:pPr>
                              <w:rPr>
                                <w:rFonts w:cs="Optima"/>
                                <w:sz w:val="20"/>
                              </w:rPr>
                            </w:pPr>
                          </w:p>
                          <w:p w14:paraId="13820F86" w14:textId="3CEEA3B5" w:rsidR="009A3A0F" w:rsidRPr="00A864B4" w:rsidRDefault="009A3A0F" w:rsidP="0071472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F4B87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2018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2E22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>ISHA</w:t>
                            </w:r>
                            <w:r w:rsidRPr="00A864B4">
                              <w:rPr>
                                <w:rFonts w:ascii="Calibri" w:hAnsi="Calibri"/>
                                <w:b/>
                                <w:color w:val="000080"/>
                                <w:sz w:val="32"/>
                                <w:szCs w:val="32"/>
                              </w:rPr>
                              <w:t xml:space="preserve"> AWARD ENTRY CATEGORIES</w:t>
                            </w:r>
                          </w:p>
                          <w:p w14:paraId="7F9A4F88" w14:textId="77777777" w:rsidR="009A3A0F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5DEA1C06" w14:textId="77777777" w:rsidR="009A3A0F" w:rsidRPr="00A864B4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14:paraId="794209B0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The following seven categories are available for entry submission:</w:t>
                            </w:r>
                          </w:p>
                          <w:p w14:paraId="757A9A46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7B7D5AA6" w14:textId="77777777" w:rsidR="009A3A0F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Communications – A program or project that positively impacts the </w:t>
                            </w:r>
                            <w:r w:rsidR="00BD03AF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association’s communication to members and stakeholders. </w:t>
                            </w:r>
                          </w:p>
                          <w:p w14:paraId="130B8FD0" w14:textId="77777777" w:rsidR="00BD03AF" w:rsidRDefault="00BD03A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3D98DBA1" w14:textId="77777777" w:rsidR="00BD03AF" w:rsidRPr="00714722" w:rsidRDefault="00BD03A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Public Relations – A program or project that positively highlights the activities of the association to 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external audiences. </w:t>
                            </w:r>
                          </w:p>
                          <w:p w14:paraId="2C2E8AC1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108DCABC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Education/Workforce Development – A program or project that introduces new employees, demonstrates an effective training mechanism, or otherwise enhances knowledge of our industry.</w:t>
                            </w:r>
                          </w:p>
                          <w:p w14:paraId="2AA73FC0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6D457E17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Events and Fundraising – A program or project that clearly raised significant funds for </w:t>
                            </w:r>
                            <w:proofErr w:type="gramStart"/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a</w:t>
                            </w:r>
                            <w:proofErr w:type="gramEnd"/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 industry related cause and/or an event that experienced a dramatic increase in attendance, industry visibility and/or net profitability.</w:t>
                            </w:r>
                          </w:p>
                          <w:p w14:paraId="1E03344A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7BF9BF24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>Governmental Affairs – A program or project that effectively communicates the message of governmental activities, or demonstrates success in championing an industry cause.</w:t>
                            </w:r>
                          </w:p>
                          <w:p w14:paraId="3726B420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62D906C4" w14:textId="7C0D84B4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  <w:r w:rsidRPr="00714722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Member Programs – </w:t>
                            </w:r>
                            <w:r w:rsidR="00E802FA"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  <w:t xml:space="preserve">A program or project that shows performance results through increases in members or retention of members. </w:t>
                            </w:r>
                            <w:bookmarkStart w:id="0" w:name="_GoBack"/>
                            <w:bookmarkEnd w:id="0"/>
                          </w:p>
                          <w:p w14:paraId="3AE5708F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3E291BA0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4A15A091" w14:textId="77777777" w:rsidR="009A3A0F" w:rsidRPr="00714722" w:rsidRDefault="009A3A0F" w:rsidP="00714722">
                            <w:pPr>
                              <w:rPr>
                                <w:rFonts w:ascii="Calibri" w:hAnsi="Calibri"/>
                                <w:color w:val="000080"/>
                                <w:szCs w:val="24"/>
                              </w:rPr>
                            </w:pPr>
                          </w:p>
                          <w:p w14:paraId="3ABDB38B" w14:textId="77777777" w:rsidR="009A3A0F" w:rsidRPr="00DD7366" w:rsidRDefault="009A3A0F" w:rsidP="000703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F1C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57.95pt;margin-top:72.2pt;width:408.35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" stroked="f">
                <v:path arrowok="t"/>
                <v:textbox inset="0,0,0,0">
                  <w:txbxContent>
                    <w:p w14:paraId="64DD2930" w14:textId="77777777" w:rsidR="009A3A0F" w:rsidRPr="0044465B" w:rsidRDefault="009A3A0F">
                      <w:pPr>
                        <w:rPr>
                          <w:rFonts w:cs="Optima"/>
                          <w:sz w:val="20"/>
                        </w:rPr>
                      </w:pPr>
                    </w:p>
                    <w:p w14:paraId="13820F86" w14:textId="3CEEA3B5" w:rsidR="009A3A0F" w:rsidRPr="00A864B4" w:rsidRDefault="009A3A0F" w:rsidP="0071472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7F4B87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2018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 xml:space="preserve"> </w:t>
                      </w:r>
                      <w:r w:rsidR="00212E22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>ISHA</w:t>
                      </w:r>
                      <w:r w:rsidRPr="00A864B4">
                        <w:rPr>
                          <w:rFonts w:ascii="Calibri" w:hAnsi="Calibri"/>
                          <w:b/>
                          <w:color w:val="000080"/>
                          <w:sz w:val="32"/>
                          <w:szCs w:val="32"/>
                        </w:rPr>
                        <w:t xml:space="preserve"> AWARD ENTRY CATEGORIES</w:t>
                      </w:r>
                    </w:p>
                    <w:p w14:paraId="7F9A4F88" w14:textId="77777777" w:rsidR="009A3A0F" w:rsidRDefault="009A3A0F" w:rsidP="0071472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14:paraId="5DEA1C06" w14:textId="77777777" w:rsidR="009A3A0F" w:rsidRPr="00A864B4" w:rsidRDefault="009A3A0F" w:rsidP="00714722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</w:rPr>
                      </w:pPr>
                    </w:p>
                    <w:p w14:paraId="794209B0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80"/>
                          <w:szCs w:val="24"/>
                        </w:rPr>
                        <w:t>The following seven categories are available for entry submission:</w:t>
                      </w:r>
                    </w:p>
                    <w:p w14:paraId="757A9A46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7B7D5AA6" w14:textId="77777777" w:rsidR="009A3A0F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Communications – A program or project that positively impacts the </w:t>
                      </w:r>
                      <w:r w:rsidR="00BD03AF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association’s communication to members and stakeholders. </w:t>
                      </w:r>
                    </w:p>
                    <w:p w14:paraId="130B8FD0" w14:textId="77777777" w:rsidR="00BD03AF" w:rsidRDefault="00BD03A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3D98DBA1" w14:textId="77777777" w:rsidR="00BD03AF" w:rsidRPr="00714722" w:rsidRDefault="00BD03A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Public Relations – A program or project that positively highlights the activities of the association to </w:t>
                      </w:r>
                      <w:r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external audiences. </w:t>
                      </w:r>
                    </w:p>
                    <w:p w14:paraId="2C2E8AC1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108DCABC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>Education/Workforce Development – A program or project that introduces new employees, demonstrates an effective training mechanism, or otherwise enhances knowledge of our industry.</w:t>
                      </w:r>
                    </w:p>
                    <w:p w14:paraId="2AA73FC0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6D457E17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Events and Fundraising – A program or project that clearly raised significant funds for </w:t>
                      </w:r>
                      <w:proofErr w:type="gramStart"/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>a</w:t>
                      </w:r>
                      <w:proofErr w:type="gramEnd"/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 industry related cause and/or an event that experienced a dramatic increase in attendance, industry visibility and/or net profitability.</w:t>
                      </w:r>
                    </w:p>
                    <w:p w14:paraId="1E03344A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7BF9BF24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>Governmental Affairs – A program or project that effectively communicates the message of governmental activities, or demonstrates success in championing an industry cause.</w:t>
                      </w:r>
                    </w:p>
                    <w:p w14:paraId="3726B420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62D906C4" w14:textId="7C0D84B4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  <w:r w:rsidRPr="00714722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Member Programs – </w:t>
                      </w:r>
                      <w:r w:rsidR="00E802FA">
                        <w:rPr>
                          <w:rFonts w:ascii="Calibri" w:hAnsi="Calibri"/>
                          <w:color w:val="000080"/>
                          <w:szCs w:val="24"/>
                        </w:rPr>
                        <w:t xml:space="preserve">A program or project that shows performance results through increases in members or retention of members. </w:t>
                      </w:r>
                      <w:bookmarkStart w:id="1" w:name="_GoBack"/>
                      <w:bookmarkEnd w:id="1"/>
                    </w:p>
                    <w:p w14:paraId="3AE5708F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3E291BA0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4A15A091" w14:textId="77777777" w:rsidR="009A3A0F" w:rsidRPr="00714722" w:rsidRDefault="009A3A0F" w:rsidP="00714722">
                      <w:pPr>
                        <w:rPr>
                          <w:rFonts w:ascii="Calibri" w:hAnsi="Calibri"/>
                          <w:color w:val="000080"/>
                          <w:szCs w:val="24"/>
                        </w:rPr>
                      </w:pPr>
                    </w:p>
                    <w:p w14:paraId="3ABDB38B" w14:textId="77777777" w:rsidR="009A3A0F" w:rsidRPr="00DD7366" w:rsidRDefault="009A3A0F" w:rsidP="000703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DC852B" wp14:editId="53ED842F">
                <wp:simplePos x="0" y="0"/>
                <wp:positionH relativeFrom="column">
                  <wp:posOffset>1434465</wp:posOffset>
                </wp:positionH>
                <wp:positionV relativeFrom="paragraph">
                  <wp:posOffset>9146540</wp:posOffset>
                </wp:positionV>
                <wp:extent cx="56007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55BF0" w14:textId="77777777" w:rsidR="009A3A0F" w:rsidRPr="0044465B" w:rsidRDefault="009A3A0F" w:rsidP="00DE7172">
                            <w:pPr>
                              <w:pStyle w:val="BasicParagraph"/>
                              <w:jc w:val="center"/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</w:pP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374 Marlborough Street, Boston, MA  02115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   phone: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617.536.0590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  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email: cpappas</w:t>
                            </w:r>
                            <w:r w:rsidRPr="0044465B">
                              <w:rPr>
                                <w:rFonts w:ascii="OptimaLTStd" w:hAnsi="OptimaLTStd"/>
                                <w:b/>
                                <w:color w:val="40AC49"/>
                                <w:sz w:val="16"/>
                              </w:rPr>
                              <w:t>@ishae.org</w:t>
                            </w:r>
                          </w:p>
                          <w:p w14:paraId="7ED4CF8A" w14:textId="77777777" w:rsidR="009A3A0F" w:rsidRDefault="009A3A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852B" id="Text Box 2" o:spid="_x0000_s1028" type="#_x0000_t202" style="position:absolute;margin-left:112.95pt;margin-top:720.2pt;width:44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" stroked="f">
                <v:path arrowok="t"/>
                <v:textbox inset="0,0,0,0">
                  <w:txbxContent>
                    <w:p w14:paraId="2BF55BF0" w14:textId="77777777" w:rsidR="009A3A0F" w:rsidRPr="0044465B" w:rsidRDefault="009A3A0F" w:rsidP="00DE7172">
                      <w:pPr>
                        <w:pStyle w:val="BasicParagraph"/>
                        <w:jc w:val="center"/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</w:pP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374 Marlborough Street, Boston, MA  02115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   phone: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617.536.0590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  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 xml:space="preserve"> </w:t>
                      </w:r>
                      <w:r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email: cpappas</w:t>
                      </w:r>
                      <w:r w:rsidRPr="0044465B">
                        <w:rPr>
                          <w:rFonts w:ascii="OptimaLTStd" w:hAnsi="OptimaLTStd"/>
                          <w:b/>
                          <w:color w:val="40AC49"/>
                          <w:sz w:val="16"/>
                        </w:rPr>
                        <w:t>@ishae.org</w:t>
                      </w:r>
                    </w:p>
                    <w:p w14:paraId="7ED4CF8A" w14:textId="77777777" w:rsidR="009A3A0F" w:rsidRDefault="009A3A0F"/>
                  </w:txbxContent>
                </v:textbox>
              </v:shape>
            </w:pict>
          </mc:Fallback>
        </mc:AlternateContent>
      </w:r>
    </w:p>
    <w:sectPr w:rsidR="00896A68">
      <w:pgSz w:w="12240" w:h="15840"/>
      <w:pgMar w:top="720" w:right="720" w:bottom="806" w:left="522" w:header="720" w:footer="4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LTStd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BA8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85"/>
    <w:rsid w:val="00070377"/>
    <w:rsid w:val="00081F86"/>
    <w:rsid w:val="000A5FE3"/>
    <w:rsid w:val="00132E43"/>
    <w:rsid w:val="001B57EE"/>
    <w:rsid w:val="001C1B3B"/>
    <w:rsid w:val="001C2025"/>
    <w:rsid w:val="001E01DA"/>
    <w:rsid w:val="001F4FD4"/>
    <w:rsid w:val="0020217E"/>
    <w:rsid w:val="00212E22"/>
    <w:rsid w:val="0024738A"/>
    <w:rsid w:val="002E1F10"/>
    <w:rsid w:val="002E3BF0"/>
    <w:rsid w:val="00335185"/>
    <w:rsid w:val="003C085B"/>
    <w:rsid w:val="0044465B"/>
    <w:rsid w:val="00460E9C"/>
    <w:rsid w:val="00487837"/>
    <w:rsid w:val="004D4A61"/>
    <w:rsid w:val="004E22E7"/>
    <w:rsid w:val="00653042"/>
    <w:rsid w:val="006603E9"/>
    <w:rsid w:val="0069010D"/>
    <w:rsid w:val="006A0E65"/>
    <w:rsid w:val="00714722"/>
    <w:rsid w:val="00726F40"/>
    <w:rsid w:val="007F4B87"/>
    <w:rsid w:val="008232B8"/>
    <w:rsid w:val="008464D2"/>
    <w:rsid w:val="008655B5"/>
    <w:rsid w:val="00896A68"/>
    <w:rsid w:val="008F1755"/>
    <w:rsid w:val="00934F0D"/>
    <w:rsid w:val="009A3A0F"/>
    <w:rsid w:val="009D4F64"/>
    <w:rsid w:val="00A1396F"/>
    <w:rsid w:val="00A513F1"/>
    <w:rsid w:val="00AA724B"/>
    <w:rsid w:val="00B076D1"/>
    <w:rsid w:val="00B306A9"/>
    <w:rsid w:val="00BA18DB"/>
    <w:rsid w:val="00BD03AF"/>
    <w:rsid w:val="00C43626"/>
    <w:rsid w:val="00C5416A"/>
    <w:rsid w:val="00CE1AF7"/>
    <w:rsid w:val="00DD11AF"/>
    <w:rsid w:val="00DD7366"/>
    <w:rsid w:val="00DE7172"/>
    <w:rsid w:val="00E20A14"/>
    <w:rsid w:val="00E802FA"/>
    <w:rsid w:val="00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5C404"/>
  <w14:defaultImageDpi w14:val="300"/>
  <w15:chartTrackingRefBased/>
  <w15:docId w15:val="{514483D4-E1CE-2643-BB3C-55C0CA72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AH&amp;LA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Liz Clark</dc:creator>
  <cp:keywords/>
  <cp:lastModifiedBy>Katherine Auer</cp:lastModifiedBy>
  <cp:revision>2</cp:revision>
  <cp:lastPrinted>2012-08-09T15:29:00Z</cp:lastPrinted>
  <dcterms:created xsi:type="dcterms:W3CDTF">2018-09-19T21:27:00Z</dcterms:created>
  <dcterms:modified xsi:type="dcterms:W3CDTF">2018-09-19T21:27:00Z</dcterms:modified>
</cp:coreProperties>
</file>